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E1" w:rsidRDefault="005D63E1" w:rsidP="005D63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782336" w:rsidRDefault="005D63E1" w:rsidP="005D63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подачи заявлени</w:t>
      </w:r>
      <w:r w:rsidR="00782336">
        <w:rPr>
          <w:sz w:val="28"/>
          <w:szCs w:val="28"/>
        </w:rPr>
        <w:t>я на апелляцию</w:t>
      </w:r>
    </w:p>
    <w:p w:rsidR="005D63E1" w:rsidRDefault="005D63E1" w:rsidP="005D63E1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оценки работ школьников 11 класса</w:t>
      </w:r>
      <w:r w:rsidR="0078233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82336">
        <w:rPr>
          <w:sz w:val="28"/>
          <w:szCs w:val="28"/>
        </w:rPr>
        <w:t>полученных</w:t>
      </w:r>
    </w:p>
    <w:p w:rsidR="00782336" w:rsidRDefault="005D63E1" w:rsidP="004644A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</w:t>
      </w:r>
      <w:r w:rsidR="004644AD" w:rsidRPr="004644AD">
        <w:rPr>
          <w:sz w:val="28"/>
          <w:szCs w:val="28"/>
        </w:rPr>
        <w:t xml:space="preserve">IX «Южно-Российской межрегиональной олимпиады школьников «Архитектура и искусство» </w:t>
      </w:r>
    </w:p>
    <w:p w:rsidR="005D63E1" w:rsidRDefault="004644AD" w:rsidP="00782336">
      <w:pPr>
        <w:pStyle w:val="Default"/>
        <w:jc w:val="center"/>
        <w:rPr>
          <w:sz w:val="28"/>
          <w:szCs w:val="28"/>
        </w:rPr>
      </w:pPr>
      <w:r w:rsidRPr="004644AD">
        <w:rPr>
          <w:sz w:val="28"/>
          <w:szCs w:val="28"/>
        </w:rPr>
        <w:t>по комплексу предметов (рисунок, живопись, композиция, черчение)</w:t>
      </w:r>
    </w:p>
    <w:p w:rsidR="005B57B6" w:rsidRDefault="005B57B6" w:rsidP="005B57B6">
      <w:pPr>
        <w:pStyle w:val="Style2"/>
        <w:widowControl/>
        <w:tabs>
          <w:tab w:val="left" w:pos="509"/>
        </w:tabs>
        <w:jc w:val="center"/>
      </w:pPr>
    </w:p>
    <w:p w:rsidR="00A83A47" w:rsidRPr="00CE0977" w:rsidRDefault="005B57B6" w:rsidP="00A83A47">
      <w:pPr>
        <w:pStyle w:val="Style2"/>
        <w:widowControl/>
        <w:tabs>
          <w:tab w:val="left" w:pos="509"/>
        </w:tabs>
        <w:ind w:firstLine="709"/>
        <w:rPr>
          <w:b/>
          <w:sz w:val="28"/>
          <w:szCs w:val="28"/>
        </w:rPr>
      </w:pPr>
      <w:r w:rsidRPr="00CE0977">
        <w:rPr>
          <w:b/>
          <w:sz w:val="28"/>
          <w:szCs w:val="28"/>
        </w:rPr>
        <w:t>Проведение апелляции осуществляется в соответствии</w:t>
      </w:r>
      <w:r w:rsidR="00CE0977">
        <w:rPr>
          <w:b/>
          <w:sz w:val="28"/>
          <w:szCs w:val="28"/>
        </w:rPr>
        <w:t xml:space="preserve"> с</w:t>
      </w:r>
      <w:r w:rsidR="00A83A47" w:rsidRPr="00CE0977">
        <w:rPr>
          <w:b/>
          <w:sz w:val="28"/>
          <w:szCs w:val="28"/>
        </w:rPr>
        <w:t>:</w:t>
      </w:r>
    </w:p>
    <w:p w:rsidR="00CE0977" w:rsidRPr="00CE0977" w:rsidRDefault="00CE0977" w:rsidP="00A83A47">
      <w:pPr>
        <w:pStyle w:val="Style2"/>
        <w:widowControl/>
        <w:tabs>
          <w:tab w:val="left" w:pos="509"/>
        </w:tabs>
        <w:ind w:firstLine="709"/>
        <w:rPr>
          <w:b/>
          <w:sz w:val="28"/>
          <w:szCs w:val="28"/>
        </w:rPr>
      </w:pPr>
    </w:p>
    <w:p w:rsidR="005B57B6" w:rsidRPr="005B57B6" w:rsidRDefault="005B57B6" w:rsidP="00CE0977">
      <w:pPr>
        <w:pStyle w:val="Style2"/>
        <w:widowControl/>
        <w:numPr>
          <w:ilvl w:val="0"/>
          <w:numId w:val="4"/>
        </w:numPr>
        <w:tabs>
          <w:tab w:val="left" w:pos="509"/>
        </w:tabs>
        <w:ind w:left="1276" w:hanging="567"/>
        <w:rPr>
          <w:rStyle w:val="FontStyle18"/>
          <w:sz w:val="28"/>
          <w:szCs w:val="28"/>
        </w:rPr>
      </w:pPr>
      <w:r w:rsidRPr="00A83A47">
        <w:rPr>
          <w:b/>
          <w:sz w:val="28"/>
          <w:szCs w:val="28"/>
        </w:rPr>
        <w:t xml:space="preserve">Положением </w:t>
      </w:r>
      <w:r w:rsidRPr="00A83A47">
        <w:rPr>
          <w:b/>
          <w:sz w:val="28"/>
          <w:szCs w:val="28"/>
          <w:lang w:val="en-US"/>
        </w:rPr>
        <w:t>IX</w:t>
      </w:r>
      <w:r w:rsidRPr="00A83A47">
        <w:rPr>
          <w:b/>
          <w:sz w:val="28"/>
          <w:szCs w:val="28"/>
        </w:rPr>
        <w:t xml:space="preserve"> ЮРМОШ</w:t>
      </w:r>
      <w:r w:rsidRPr="005B57B6">
        <w:rPr>
          <w:sz w:val="28"/>
          <w:szCs w:val="28"/>
        </w:rPr>
        <w:t xml:space="preserve">  </w:t>
      </w:r>
      <w:r w:rsidRPr="00CE0977">
        <w:rPr>
          <w:i/>
          <w:sz w:val="28"/>
          <w:szCs w:val="28"/>
        </w:rPr>
        <w:t>п.</w:t>
      </w:r>
      <w:r w:rsidRPr="00CE0977">
        <w:rPr>
          <w:rStyle w:val="FontStyle18"/>
          <w:i/>
          <w:sz w:val="28"/>
          <w:szCs w:val="28"/>
        </w:rPr>
        <w:t>5. Оценивание олимпиадных работ, апелляция и определение победителей и призёров Олимпиады</w:t>
      </w:r>
      <w:r w:rsidR="00A83A47">
        <w:rPr>
          <w:rStyle w:val="FontStyle18"/>
          <w:sz w:val="28"/>
          <w:szCs w:val="28"/>
        </w:rPr>
        <w:t>:</w:t>
      </w:r>
    </w:p>
    <w:p w:rsidR="005B57B6" w:rsidRDefault="005B57B6" w:rsidP="005B57B6">
      <w:pPr>
        <w:pStyle w:val="Style2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5.4. Участнику предоставляется возможность просмотра выполненной им работы в соответствии с графиком, устанавливаемым Организатором. Право просмотра олимпиадной работы имеет только участник Олимпиады, выполнявший эту олимпиадную работу.</w:t>
      </w:r>
    </w:p>
    <w:p w:rsidR="005B57B6" w:rsidRDefault="005B57B6" w:rsidP="005B57B6">
      <w:pPr>
        <w:pStyle w:val="Style2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5.5. Участник Олимпиады может подать заявление (апелляцию) о своём несогласии с результатом оценивания его олимпиадной работы.</w:t>
      </w:r>
    </w:p>
    <w:p w:rsidR="005B57B6" w:rsidRDefault="005B57B6" w:rsidP="005B57B6">
      <w:pPr>
        <w:pStyle w:val="Style2"/>
        <w:widowControl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5.7. При рассмотрении апелляции с несовершеннолетним (до 18-летия) участником Олимпиады имеет право присутствовать родитель (законный представитель). При этом сопровождающее лицо не принимает участия в разборе и анализе работы, а только контролирует соблюдение прав несовершеннолетнего участника Олимпиады.</w:t>
      </w:r>
    </w:p>
    <w:p w:rsidR="00A87559" w:rsidRPr="00A87559" w:rsidRDefault="00A87559" w:rsidP="005B57B6">
      <w:pPr>
        <w:pStyle w:val="Style2"/>
        <w:widowControl/>
        <w:ind w:firstLine="709"/>
        <w:rPr>
          <w:rStyle w:val="FontStyle18"/>
          <w:sz w:val="16"/>
          <w:szCs w:val="16"/>
        </w:rPr>
      </w:pPr>
    </w:p>
    <w:p w:rsidR="00EC73EB" w:rsidRDefault="00A87559" w:rsidP="00A87559">
      <w:pPr>
        <w:pStyle w:val="a3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87559">
        <w:rPr>
          <w:rFonts w:ascii="Times New Roman" w:hAnsi="Times New Roman"/>
          <w:i/>
          <w:sz w:val="28"/>
          <w:szCs w:val="28"/>
        </w:rPr>
        <w:t>Заявление на апелляцию можно подать удаленно, отправив заполненное заявление (в формате .</w:t>
      </w:r>
      <w:proofErr w:type="spellStart"/>
      <w:r w:rsidRPr="00A87559">
        <w:rPr>
          <w:rFonts w:ascii="Times New Roman" w:hAnsi="Times New Roman"/>
          <w:i/>
          <w:sz w:val="28"/>
          <w:szCs w:val="28"/>
          <w:lang w:val="en-US"/>
        </w:rPr>
        <w:t>pdf</w:t>
      </w:r>
      <w:proofErr w:type="spellEnd"/>
      <w:r w:rsidRPr="00A87559">
        <w:rPr>
          <w:rFonts w:ascii="Times New Roman" w:hAnsi="Times New Roman"/>
          <w:i/>
          <w:sz w:val="28"/>
          <w:szCs w:val="28"/>
        </w:rPr>
        <w:t xml:space="preserve">) на электронный адрес: </w:t>
      </w:r>
      <w:hyperlink r:id="rId5" w:history="1"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anna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kurdinova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@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list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</w:rPr>
          <w:t>.</w:t>
        </w:r>
        <w:r w:rsidRPr="00A87559">
          <w:rPr>
            <w:rStyle w:val="a4"/>
            <w:rFonts w:ascii="Times New Roman" w:hAnsi="Times New Roman"/>
            <w:i/>
            <w:color w:val="auto"/>
            <w:sz w:val="28"/>
            <w:szCs w:val="28"/>
            <w:lang w:val="en-US"/>
          </w:rPr>
          <w:t>ru</w:t>
        </w:r>
      </w:hyperlink>
      <w:r w:rsidRPr="00A87559">
        <w:rPr>
          <w:rFonts w:ascii="Times New Roman" w:hAnsi="Times New Roman"/>
          <w:i/>
          <w:sz w:val="28"/>
          <w:szCs w:val="28"/>
        </w:rPr>
        <w:t>. В теме письма необходимо указать «Заявление на апелляцию».</w:t>
      </w:r>
    </w:p>
    <w:p w:rsidR="00A87559" w:rsidRPr="00A87559" w:rsidRDefault="00A87559" w:rsidP="00A87559">
      <w:pPr>
        <w:pStyle w:val="a3"/>
        <w:ind w:left="0" w:firstLine="709"/>
        <w:jc w:val="both"/>
        <w:rPr>
          <w:rStyle w:val="FontStyle18"/>
          <w:sz w:val="16"/>
          <w:szCs w:val="16"/>
        </w:rPr>
      </w:pPr>
    </w:p>
    <w:p w:rsidR="00EC73EB" w:rsidRPr="00CE0977" w:rsidRDefault="00A83A47" w:rsidP="00CE0977">
      <w:pPr>
        <w:pStyle w:val="a3"/>
        <w:numPr>
          <w:ilvl w:val="0"/>
          <w:numId w:val="4"/>
        </w:numPr>
        <w:ind w:left="1276" w:hanging="567"/>
        <w:jc w:val="both"/>
        <w:rPr>
          <w:rFonts w:ascii="Times New Roman" w:hAnsi="Times New Roman"/>
          <w:b/>
          <w:sz w:val="28"/>
        </w:rPr>
      </w:pPr>
      <w:r w:rsidRPr="00CE0977">
        <w:rPr>
          <w:rFonts w:ascii="Times New Roman" w:hAnsi="Times New Roman"/>
          <w:b/>
          <w:sz w:val="28"/>
          <w:szCs w:val="28"/>
        </w:rPr>
        <w:t xml:space="preserve">Регламентом </w:t>
      </w:r>
      <w:r w:rsidRPr="00CE0977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CE0977">
        <w:rPr>
          <w:rFonts w:ascii="Times New Roman" w:hAnsi="Times New Roman"/>
          <w:b/>
          <w:sz w:val="28"/>
          <w:szCs w:val="28"/>
        </w:rPr>
        <w:t xml:space="preserve"> ЮРМОШ</w:t>
      </w:r>
      <w:r w:rsidRPr="00CE0977">
        <w:rPr>
          <w:rFonts w:ascii="Times New Roman" w:hAnsi="Times New Roman"/>
          <w:sz w:val="28"/>
          <w:szCs w:val="28"/>
        </w:rPr>
        <w:t xml:space="preserve"> </w:t>
      </w:r>
      <w:r w:rsidR="00EC73EB" w:rsidRPr="00CE0977">
        <w:rPr>
          <w:rFonts w:ascii="Times New Roman" w:hAnsi="Times New Roman"/>
          <w:i/>
          <w:sz w:val="28"/>
          <w:szCs w:val="28"/>
        </w:rPr>
        <w:t>п.</w:t>
      </w:r>
      <w:r w:rsidR="00EC73EB" w:rsidRPr="00CE0977">
        <w:rPr>
          <w:rFonts w:ascii="Times New Roman" w:hAnsi="Times New Roman"/>
          <w:i/>
          <w:sz w:val="28"/>
        </w:rPr>
        <w:t>5. Подведение итогов Олимпиады</w:t>
      </w:r>
      <w:r w:rsidR="00EC73EB" w:rsidRPr="00CE0977">
        <w:rPr>
          <w:rFonts w:ascii="Times New Roman" w:hAnsi="Times New Roman"/>
          <w:sz w:val="28"/>
        </w:rPr>
        <w:t>:</w:t>
      </w:r>
    </w:p>
    <w:p w:rsidR="00EC73EB" w:rsidRPr="00A87559" w:rsidRDefault="00EC73EB" w:rsidP="00EC73E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5.5. Согласно Порядка подачи заявления в жюри Олимпиады на апелляцию по результатам оценки работ предметно-методическими комиссиями, </w:t>
      </w:r>
      <w:r w:rsidRPr="00A87559">
        <w:rPr>
          <w:rFonts w:ascii="Times New Roman" w:eastAsia="Courier New" w:hAnsi="Times New Roman" w:cs="Times New Roman"/>
          <w:b/>
          <w:sz w:val="27"/>
          <w:szCs w:val="27"/>
          <w:lang w:eastAsia="ru-RU"/>
        </w:rPr>
        <w:t xml:space="preserve">заявление на апелляцию подаётся 30 марта 2017 года </w:t>
      </w: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 10.00 до 15.00 часов, по установленной форме по адресу: </w:t>
      </w:r>
      <w:r w:rsidRPr="00A87559">
        <w:rPr>
          <w:rFonts w:ascii="Times New Roman" w:hAnsi="Times New Roman"/>
          <w:sz w:val="27"/>
          <w:szCs w:val="27"/>
        </w:rPr>
        <w:t xml:space="preserve">г. Ростов-на-Дону, </w:t>
      </w: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пр. </w:t>
      </w:r>
      <w:proofErr w:type="spellStart"/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>Будённовский</w:t>
      </w:r>
      <w:proofErr w:type="spellEnd"/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, 39, </w:t>
      </w:r>
      <w:proofErr w:type="spellStart"/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>каб</w:t>
      </w:r>
      <w:proofErr w:type="spellEnd"/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. 12. или </w:t>
      </w:r>
      <w:r w:rsidRPr="00A87559">
        <w:rPr>
          <w:rFonts w:ascii="Times New Roman" w:hAnsi="Times New Roman"/>
          <w:sz w:val="27"/>
          <w:szCs w:val="27"/>
        </w:rPr>
        <w:t>ул. М. Горького, 75, , ауд. 105 (1 этаж) ААИ ЮФУ</w:t>
      </w:r>
    </w:p>
    <w:p w:rsidR="00EC73EB" w:rsidRPr="00A87559" w:rsidRDefault="00EC73EB" w:rsidP="00EC73E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5.6. Ознакомление участников олимпиады с выполненными заданиями в присутствии председателей предметно-методических комиссий и членов жюри состоится </w:t>
      </w:r>
      <w:r w:rsidRPr="00A87559">
        <w:rPr>
          <w:rFonts w:ascii="Times New Roman" w:eastAsia="Courier New" w:hAnsi="Times New Roman" w:cs="Times New Roman"/>
          <w:b/>
          <w:sz w:val="27"/>
          <w:szCs w:val="27"/>
          <w:lang w:eastAsia="ru-RU"/>
        </w:rPr>
        <w:t>31 марта 2017 г</w:t>
      </w: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>. с 14.00 до 18.00 часов. Апелляционной комиссией рассматриваются только работы участников 11 классов.</w:t>
      </w:r>
    </w:p>
    <w:p w:rsidR="00EC73EB" w:rsidRPr="00A87559" w:rsidRDefault="00EC73EB" w:rsidP="00EC73EB">
      <w:pPr>
        <w:autoSpaceDE w:val="0"/>
        <w:autoSpaceDN w:val="0"/>
        <w:adjustRightInd w:val="0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5.7. </w:t>
      </w:r>
      <w:r w:rsidRPr="00A87559">
        <w:rPr>
          <w:rFonts w:ascii="Times New Roman" w:eastAsia="Courier New" w:hAnsi="Times New Roman" w:cs="Times New Roman"/>
          <w:b/>
          <w:sz w:val="27"/>
          <w:szCs w:val="27"/>
          <w:lang w:eastAsia="ru-RU"/>
        </w:rPr>
        <w:t>Определение победителей и призёров олимпиады жюри проводится</w:t>
      </w: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A87559"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  <w:t xml:space="preserve">3 апреля 2017 </w:t>
      </w:r>
      <w:r w:rsidRPr="00A8755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г. Жюри </w:t>
      </w:r>
      <w:r w:rsidRPr="00A87559">
        <w:rPr>
          <w:rStyle w:val="FontStyle18"/>
          <w:sz w:val="27"/>
          <w:szCs w:val="27"/>
        </w:rPr>
        <w:t xml:space="preserve">формирует рейтинговую таблицу участников Олимпиады на основании баллов, полученных участниками за выполнение олимпиадных заданий, </w:t>
      </w:r>
      <w:r w:rsidRPr="00A87559">
        <w:rPr>
          <w:rStyle w:val="FontStyle18"/>
          <w:b/>
          <w:sz w:val="27"/>
          <w:szCs w:val="27"/>
        </w:rPr>
        <w:t>с учётом результатов апелляции</w:t>
      </w:r>
      <w:r w:rsidRPr="00A87559">
        <w:rPr>
          <w:rStyle w:val="FontStyle18"/>
          <w:sz w:val="27"/>
          <w:szCs w:val="27"/>
        </w:rPr>
        <w:t>.</w:t>
      </w:r>
      <w:r w:rsidRPr="00A87559">
        <w:rPr>
          <w:rFonts w:ascii="Times New Roman" w:hAnsi="Times New Roman" w:cs="Times New Roman"/>
          <w:sz w:val="27"/>
          <w:szCs w:val="27"/>
        </w:rPr>
        <w:t xml:space="preserve"> Информация о результатах Олимпиады публикуется на официальном сайте Академии архитектуры и искусств ЮФУ </w:t>
      </w:r>
      <w:hyperlink r:id="rId6" w:history="1">
        <w:r w:rsidRPr="00A87559">
          <w:rPr>
            <w:rStyle w:val="a4"/>
            <w:rFonts w:ascii="Times New Roman" w:hAnsi="Times New Roman" w:cs="Times New Roman"/>
            <w:sz w:val="27"/>
            <w:szCs w:val="27"/>
          </w:rPr>
          <w:t>www.raai.sfedu.ru</w:t>
        </w:r>
      </w:hyperlink>
      <w:r w:rsidRPr="00A87559">
        <w:rPr>
          <w:rFonts w:ascii="Times New Roman" w:hAnsi="Times New Roman" w:cs="Times New Roman"/>
          <w:sz w:val="27"/>
          <w:szCs w:val="27"/>
        </w:rPr>
        <w:t xml:space="preserve">  не позднее </w:t>
      </w:r>
      <w:r w:rsidRPr="00A87559">
        <w:rPr>
          <w:rFonts w:ascii="Times New Roman" w:eastAsia="Courier New" w:hAnsi="Times New Roman" w:cs="Times New Roman"/>
          <w:b/>
          <w:bCs/>
          <w:sz w:val="27"/>
          <w:szCs w:val="27"/>
          <w:lang w:eastAsia="ru-RU"/>
        </w:rPr>
        <w:t xml:space="preserve">10 апреля 2017 </w:t>
      </w:r>
      <w:r w:rsidRPr="00A87559">
        <w:rPr>
          <w:rFonts w:ascii="Times New Roman" w:eastAsia="Courier New" w:hAnsi="Times New Roman" w:cs="Times New Roman"/>
          <w:b/>
          <w:sz w:val="27"/>
          <w:szCs w:val="27"/>
          <w:lang w:eastAsia="ru-RU"/>
        </w:rPr>
        <w:t>г.</w:t>
      </w:r>
      <w:bookmarkStart w:id="0" w:name="_GoBack"/>
      <w:bookmarkEnd w:id="0"/>
    </w:p>
    <w:p w:rsidR="00D0094A" w:rsidRPr="00EC73EB" w:rsidRDefault="00CE0977" w:rsidP="00983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ОПРЕДЕЛЕНИЯ</w:t>
      </w:r>
      <w:r w:rsidR="00983F3C" w:rsidRPr="00EC73EB">
        <w:rPr>
          <w:rFonts w:ascii="Times New Roman" w:hAnsi="Times New Roman" w:cs="Times New Roman"/>
          <w:b/>
          <w:sz w:val="28"/>
          <w:szCs w:val="28"/>
        </w:rPr>
        <w:t xml:space="preserve"> ПОБЕДИТЕЛЕЙ И ПРИЗЕРОВ</w:t>
      </w:r>
      <w:r w:rsidR="00EC73EB" w:rsidRPr="00EC7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3EB">
        <w:rPr>
          <w:rFonts w:ascii="Times New Roman" w:hAnsi="Times New Roman" w:cs="Times New Roman"/>
          <w:b/>
          <w:sz w:val="28"/>
          <w:szCs w:val="28"/>
        </w:rPr>
        <w:t xml:space="preserve">заключительного этапа </w:t>
      </w:r>
      <w:r w:rsidR="00EC73EB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="00EC73EB">
        <w:rPr>
          <w:rFonts w:ascii="Times New Roman" w:hAnsi="Times New Roman" w:cs="Times New Roman"/>
          <w:b/>
          <w:sz w:val="28"/>
          <w:szCs w:val="28"/>
        </w:rPr>
        <w:t xml:space="preserve"> ЮРМОШ-2017 г.</w:t>
      </w:r>
    </w:p>
    <w:p w:rsidR="00782336" w:rsidRPr="00EC73EB" w:rsidRDefault="00782336" w:rsidP="00983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2336" w:rsidRPr="00EC73EB" w:rsidRDefault="00CE0977" w:rsidP="0078233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E09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36" w:rsidRPr="00EC73EB">
        <w:rPr>
          <w:rFonts w:ascii="Times New Roman" w:hAnsi="Times New Roman" w:cs="Times New Roman"/>
          <w:b/>
          <w:sz w:val="28"/>
          <w:szCs w:val="28"/>
        </w:rPr>
        <w:t>Победителями</w:t>
      </w:r>
      <w:r w:rsidR="00782336" w:rsidRPr="00EC73EB">
        <w:rPr>
          <w:rFonts w:ascii="Times New Roman" w:hAnsi="Times New Roman" w:cs="Times New Roman"/>
          <w:sz w:val="28"/>
          <w:szCs w:val="28"/>
        </w:rPr>
        <w:t xml:space="preserve"> среди школьников 11 классов признать участников заключительного этапа олимпиады,</w:t>
      </w:r>
      <w:r w:rsidR="002D09B3">
        <w:rPr>
          <w:rFonts w:ascii="Times New Roman" w:hAnsi="Times New Roman" w:cs="Times New Roman"/>
          <w:sz w:val="28"/>
          <w:szCs w:val="28"/>
        </w:rPr>
        <w:t xml:space="preserve"> </w:t>
      </w:r>
      <w:r w:rsidR="00782336" w:rsidRPr="00EC73EB">
        <w:rPr>
          <w:rFonts w:ascii="Times New Roman" w:hAnsi="Times New Roman" w:cs="Times New Roman"/>
          <w:sz w:val="28"/>
          <w:szCs w:val="28"/>
        </w:rPr>
        <w:t xml:space="preserve">набравших </w:t>
      </w:r>
      <w:r w:rsidR="00782336" w:rsidRPr="00EC73EB">
        <w:rPr>
          <w:rFonts w:ascii="Times New Roman" w:hAnsi="Times New Roman" w:cs="Times New Roman"/>
          <w:b/>
          <w:sz w:val="28"/>
          <w:szCs w:val="28"/>
        </w:rPr>
        <w:t>214 баллов</w:t>
      </w:r>
      <w:r w:rsidR="00944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336" w:rsidRPr="00EC73EB">
        <w:rPr>
          <w:rFonts w:ascii="Times New Roman" w:hAnsi="Times New Roman" w:cs="Times New Roman"/>
          <w:sz w:val="28"/>
          <w:szCs w:val="28"/>
        </w:rPr>
        <w:t>и выше по трём предметам комплекса, не имеющих по работам оценок ниже 65 баллов (для принимавших участие в четырех и более номинациях выбирается три лучших результата);</w:t>
      </w:r>
    </w:p>
    <w:p w:rsidR="00782336" w:rsidRPr="00EC73EB" w:rsidRDefault="00782336" w:rsidP="0078233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3EB">
        <w:rPr>
          <w:rFonts w:ascii="Times New Roman" w:hAnsi="Times New Roman" w:cs="Times New Roman"/>
          <w:sz w:val="28"/>
          <w:szCs w:val="28"/>
        </w:rPr>
        <w:t xml:space="preserve">2. Призёрами </w:t>
      </w:r>
      <w:r w:rsidRPr="00EC73EB">
        <w:rPr>
          <w:rFonts w:ascii="Times New Roman" w:hAnsi="Times New Roman" w:cs="Times New Roman"/>
          <w:b/>
          <w:sz w:val="28"/>
          <w:szCs w:val="28"/>
        </w:rPr>
        <w:t>второй степени</w:t>
      </w:r>
      <w:r w:rsidRPr="00EC73EB">
        <w:rPr>
          <w:rFonts w:ascii="Times New Roman" w:hAnsi="Times New Roman" w:cs="Times New Roman"/>
          <w:sz w:val="28"/>
          <w:szCs w:val="28"/>
        </w:rPr>
        <w:t xml:space="preserve"> среди школьников 11 классов признать участников заключительного этапа олимпиады, набравших </w:t>
      </w:r>
      <w:r w:rsidRPr="00EC73EB">
        <w:rPr>
          <w:rFonts w:ascii="Times New Roman" w:hAnsi="Times New Roman" w:cs="Times New Roman"/>
          <w:b/>
          <w:sz w:val="28"/>
          <w:szCs w:val="28"/>
        </w:rPr>
        <w:t>205 баллов</w:t>
      </w:r>
      <w:r w:rsidR="00AF52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3EB">
        <w:rPr>
          <w:rFonts w:ascii="Times New Roman" w:hAnsi="Times New Roman" w:cs="Times New Roman"/>
          <w:sz w:val="28"/>
          <w:szCs w:val="28"/>
        </w:rPr>
        <w:t>и выше по трём предметам комплекса, не имеющих по работам оценок ниже 60 баллов (для принимавших участие в четырех и более номинациях выбирается три лучших результата);</w:t>
      </w:r>
    </w:p>
    <w:p w:rsidR="00782336" w:rsidRPr="00EC73EB" w:rsidRDefault="00782336" w:rsidP="00782336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EC73EB">
        <w:rPr>
          <w:rFonts w:ascii="Times New Roman" w:hAnsi="Times New Roman" w:cs="Times New Roman"/>
          <w:sz w:val="28"/>
          <w:szCs w:val="28"/>
        </w:rPr>
        <w:t xml:space="preserve">3. Призёрами </w:t>
      </w:r>
      <w:r w:rsidRPr="00EC73EB">
        <w:rPr>
          <w:rFonts w:ascii="Times New Roman" w:hAnsi="Times New Roman" w:cs="Times New Roman"/>
          <w:b/>
          <w:sz w:val="28"/>
          <w:szCs w:val="28"/>
        </w:rPr>
        <w:t>третьей степени</w:t>
      </w:r>
      <w:r w:rsidRPr="00EC73EB">
        <w:rPr>
          <w:rFonts w:ascii="Times New Roman" w:hAnsi="Times New Roman" w:cs="Times New Roman"/>
          <w:sz w:val="28"/>
          <w:szCs w:val="28"/>
        </w:rPr>
        <w:t xml:space="preserve"> среди школьников 11 классов признать участников заключительного этапа олимпиады, набравших </w:t>
      </w:r>
      <w:r w:rsidRPr="00EC73EB">
        <w:rPr>
          <w:rFonts w:ascii="Times New Roman" w:hAnsi="Times New Roman" w:cs="Times New Roman"/>
          <w:b/>
          <w:sz w:val="28"/>
          <w:szCs w:val="28"/>
        </w:rPr>
        <w:t>170 баллов</w:t>
      </w:r>
      <w:r w:rsidRPr="00EC73EB">
        <w:rPr>
          <w:rFonts w:ascii="Times New Roman" w:hAnsi="Times New Roman" w:cs="Times New Roman"/>
          <w:sz w:val="28"/>
          <w:szCs w:val="28"/>
        </w:rPr>
        <w:t xml:space="preserve"> и выше по трём предметам комплекса, не имеющих по работам оценок ниже 55 баллов (для принимавших участие в четырех и более номинациях выбирается три лучших результата);</w:t>
      </w:r>
    </w:p>
    <w:p w:rsidR="00782336" w:rsidRDefault="00782336" w:rsidP="00EC73EB">
      <w:pPr>
        <w:spacing w:after="0"/>
        <w:ind w:left="-284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82336" w:rsidRPr="00782336" w:rsidRDefault="00782336" w:rsidP="00983F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F3C" w:rsidRDefault="00983F3C" w:rsidP="00D0094A">
      <w:pPr>
        <w:spacing w:after="0"/>
        <w:ind w:left="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D0094A" w:rsidRPr="00485DFF" w:rsidRDefault="00D0094A" w:rsidP="00D0094A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0094A" w:rsidRPr="00485DFF" w:rsidRDefault="00D0094A" w:rsidP="00D0094A">
      <w:pPr>
        <w:spacing w:after="0"/>
        <w:ind w:left="426"/>
        <w:jc w:val="right"/>
        <w:rPr>
          <w:rFonts w:ascii="Times New Roman" w:hAnsi="Times New Roman" w:cs="Times New Roman"/>
          <w:sz w:val="24"/>
          <w:szCs w:val="24"/>
        </w:rPr>
      </w:pPr>
      <w:r w:rsidRPr="00485DFF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485DF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485DFF">
        <w:rPr>
          <w:rFonts w:ascii="Times New Roman" w:hAnsi="Times New Roman" w:cs="Times New Roman"/>
          <w:sz w:val="24"/>
          <w:szCs w:val="24"/>
        </w:rPr>
        <w:t xml:space="preserve"> ЮРМОШ 201</w:t>
      </w:r>
      <w:r w:rsidRPr="00485DFF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85DF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0094A" w:rsidRDefault="00D0094A"/>
    <w:sectPr w:rsidR="00D0094A" w:rsidSect="0078233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53CD"/>
    <w:multiLevelType w:val="hybridMultilevel"/>
    <w:tmpl w:val="8E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16984"/>
    <w:multiLevelType w:val="hybridMultilevel"/>
    <w:tmpl w:val="8F6A4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5A34FD9"/>
    <w:multiLevelType w:val="hybridMultilevel"/>
    <w:tmpl w:val="DED886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524C44"/>
    <w:multiLevelType w:val="hybridMultilevel"/>
    <w:tmpl w:val="0ACA6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57D"/>
    <w:rsid w:val="001D6C24"/>
    <w:rsid w:val="002D09B3"/>
    <w:rsid w:val="0037535A"/>
    <w:rsid w:val="003D66B6"/>
    <w:rsid w:val="004644AD"/>
    <w:rsid w:val="005B57B6"/>
    <w:rsid w:val="005D63E1"/>
    <w:rsid w:val="00716542"/>
    <w:rsid w:val="007470D7"/>
    <w:rsid w:val="00775F47"/>
    <w:rsid w:val="00782336"/>
    <w:rsid w:val="007C4E23"/>
    <w:rsid w:val="009113D3"/>
    <w:rsid w:val="0094465B"/>
    <w:rsid w:val="00983F3C"/>
    <w:rsid w:val="00A83A47"/>
    <w:rsid w:val="00A87559"/>
    <w:rsid w:val="00AF52BC"/>
    <w:rsid w:val="00CE0845"/>
    <w:rsid w:val="00CE0977"/>
    <w:rsid w:val="00D0094A"/>
    <w:rsid w:val="00D7439C"/>
    <w:rsid w:val="00DC357D"/>
    <w:rsid w:val="00EC73EB"/>
    <w:rsid w:val="00ED0FD5"/>
    <w:rsid w:val="00F3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63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644A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D0094A"/>
    <w:rPr>
      <w:color w:val="0563C1" w:themeColor="hyperlink"/>
      <w:u w:val="single"/>
    </w:rPr>
  </w:style>
  <w:style w:type="character" w:customStyle="1" w:styleId="1">
    <w:name w:val="Упомянуть1"/>
    <w:basedOn w:val="a0"/>
    <w:uiPriority w:val="99"/>
    <w:semiHidden/>
    <w:unhideWhenUsed/>
    <w:rsid w:val="003D66B6"/>
    <w:rPr>
      <w:color w:val="2B579A"/>
      <w:shd w:val="clear" w:color="auto" w:fill="E6E6E6"/>
    </w:rPr>
  </w:style>
  <w:style w:type="paragraph" w:customStyle="1" w:styleId="Style2">
    <w:name w:val="Style2"/>
    <w:basedOn w:val="a"/>
    <w:uiPriority w:val="99"/>
    <w:rsid w:val="005B57B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5B57B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ai.sfedu.ru" TargetMode="External"/><Relationship Id="rId5" Type="http://schemas.openxmlformats.org/officeDocument/2006/relationships/hyperlink" Target="mailto:anna.kurdinova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Ивлева</cp:lastModifiedBy>
  <cp:revision>2</cp:revision>
  <dcterms:created xsi:type="dcterms:W3CDTF">2017-03-28T06:44:00Z</dcterms:created>
  <dcterms:modified xsi:type="dcterms:W3CDTF">2017-03-28T06:44:00Z</dcterms:modified>
</cp:coreProperties>
</file>