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4C46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F1CD82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5B0EC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995">
        <w:rPr>
          <w:rFonts w:ascii="Times New Roman" w:hAnsi="Times New Roman"/>
          <w:sz w:val="28"/>
          <w:szCs w:val="28"/>
        </w:rPr>
        <w:t>Список</w:t>
      </w:r>
    </w:p>
    <w:p w14:paraId="29410628" w14:textId="77777777" w:rsidR="00F90995" w:rsidRPr="00F90995" w:rsidRDefault="00F90995" w:rsidP="00DC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0995">
        <w:rPr>
          <w:rFonts w:ascii="Times New Roman" w:hAnsi="Times New Roman"/>
          <w:sz w:val="28"/>
          <w:szCs w:val="28"/>
        </w:rPr>
        <w:t xml:space="preserve">опубликованных учебных изданий и научных трудов </w:t>
      </w:r>
      <w:r w:rsidR="00DC62EA">
        <w:rPr>
          <w:rFonts w:ascii="Times New Roman" w:hAnsi="Times New Roman"/>
          <w:sz w:val="28"/>
          <w:szCs w:val="28"/>
        </w:rPr>
        <w:t xml:space="preserve"> на замещение вакантной должности________________________________________</w:t>
      </w:r>
    </w:p>
    <w:p w14:paraId="1B34AB0F" w14:textId="13C33074" w:rsidR="00F90995" w:rsidRPr="00F90995" w:rsidRDefault="00F90995" w:rsidP="007337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0995">
        <w:rPr>
          <w:rFonts w:ascii="Times New Roman" w:hAnsi="Times New Roman"/>
          <w:sz w:val="24"/>
          <w:szCs w:val="24"/>
        </w:rPr>
        <w:t xml:space="preserve">(фамилия, имя, отчество </w:t>
      </w:r>
    </w:p>
    <w:p w14:paraId="4E931F09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1A8C22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518"/>
        <w:gridCol w:w="1606"/>
        <w:gridCol w:w="1423"/>
        <w:gridCol w:w="1573"/>
      </w:tblGrid>
      <w:tr w:rsidR="00F90995" w:rsidRPr="00F90995" w14:paraId="0B2C847B" w14:textId="77777777" w:rsidTr="007226C9">
        <w:tc>
          <w:tcPr>
            <w:tcW w:w="1689" w:type="dxa"/>
          </w:tcPr>
          <w:p w14:paraId="7E7EFBD2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88F90B6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89" w:type="dxa"/>
          </w:tcPr>
          <w:p w14:paraId="66AF85D5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76AE35E9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учебных изданий и научных трудов</w:t>
            </w:r>
          </w:p>
        </w:tc>
        <w:tc>
          <w:tcPr>
            <w:tcW w:w="1690" w:type="dxa"/>
          </w:tcPr>
          <w:p w14:paraId="14571D50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Форма учебных изданий и научных трудов</w:t>
            </w:r>
          </w:p>
        </w:tc>
        <w:tc>
          <w:tcPr>
            <w:tcW w:w="1690" w:type="dxa"/>
          </w:tcPr>
          <w:p w14:paraId="6D0C4EAA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690" w:type="dxa"/>
          </w:tcPr>
          <w:p w14:paraId="0C32D057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  <w:tc>
          <w:tcPr>
            <w:tcW w:w="1690" w:type="dxa"/>
          </w:tcPr>
          <w:p w14:paraId="146F4165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Соавторы</w:t>
            </w:r>
          </w:p>
        </w:tc>
      </w:tr>
      <w:tr w:rsidR="00F90995" w:rsidRPr="00F90995" w14:paraId="2FC4EE2C" w14:textId="77777777" w:rsidTr="007226C9">
        <w:tc>
          <w:tcPr>
            <w:tcW w:w="1689" w:type="dxa"/>
          </w:tcPr>
          <w:p w14:paraId="45E30C6B" w14:textId="77777777" w:rsidR="00F90995" w:rsidRPr="00F90995" w:rsidRDefault="00F90995" w:rsidP="00F9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32604561" w14:textId="77777777" w:rsidR="00F90995" w:rsidRPr="00F90995" w:rsidRDefault="00F90995" w:rsidP="00F9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14:paraId="32527248" w14:textId="77777777" w:rsidR="00F90995" w:rsidRPr="00F90995" w:rsidRDefault="00F90995" w:rsidP="00F9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14:paraId="1FF6F80B" w14:textId="77777777" w:rsidR="00F90995" w:rsidRPr="00F90995" w:rsidRDefault="00F90995" w:rsidP="00F9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14:paraId="60968733" w14:textId="77777777" w:rsidR="00F90995" w:rsidRPr="00F90995" w:rsidRDefault="00F90995" w:rsidP="00F9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0" w:type="dxa"/>
          </w:tcPr>
          <w:p w14:paraId="09CD9B21" w14:textId="77777777" w:rsidR="00F90995" w:rsidRPr="00F90995" w:rsidRDefault="00F90995" w:rsidP="00F9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9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0995" w:rsidRPr="00F90995" w14:paraId="35E436A1" w14:textId="77777777" w:rsidTr="007226C9">
        <w:tc>
          <w:tcPr>
            <w:tcW w:w="1689" w:type="dxa"/>
          </w:tcPr>
          <w:p w14:paraId="30F1D5C4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48A29A7E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210DA8E5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241519DB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88DB708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4FB38AE4" w14:textId="77777777" w:rsidR="00F90995" w:rsidRPr="00F90995" w:rsidRDefault="00F90995" w:rsidP="0072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108440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E42DA" w14:textId="3B8260AA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0995">
        <w:rPr>
          <w:rFonts w:ascii="Times New Roman" w:hAnsi="Times New Roman"/>
          <w:sz w:val="28"/>
          <w:szCs w:val="28"/>
        </w:rPr>
        <w:t>Соискатель ________________________________________________</w:t>
      </w:r>
    </w:p>
    <w:p w14:paraId="43475021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995">
        <w:rPr>
          <w:rFonts w:ascii="Times New Roman" w:hAnsi="Times New Roman"/>
          <w:sz w:val="24"/>
          <w:szCs w:val="24"/>
        </w:rPr>
        <w:t xml:space="preserve">                                                                       (подпись)</w:t>
      </w:r>
    </w:p>
    <w:p w14:paraId="21D9DEE7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90063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0995">
        <w:rPr>
          <w:rFonts w:ascii="Times New Roman" w:hAnsi="Times New Roman"/>
          <w:sz w:val="28"/>
          <w:szCs w:val="28"/>
        </w:rPr>
        <w:t>Список верен:</w:t>
      </w:r>
    </w:p>
    <w:p w14:paraId="11A09FD9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20FF0E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0995">
        <w:rPr>
          <w:rFonts w:ascii="Times New Roman" w:hAnsi="Times New Roman"/>
          <w:sz w:val="28"/>
          <w:szCs w:val="28"/>
        </w:rPr>
        <w:t>Заведующий кафедрой</w:t>
      </w:r>
    </w:p>
    <w:p w14:paraId="3EE590E8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995">
        <w:rPr>
          <w:rFonts w:ascii="Times New Roman" w:hAnsi="Times New Roman"/>
          <w:sz w:val="24"/>
          <w:szCs w:val="24"/>
        </w:rPr>
        <w:t>(руководитель организации)_______________________________________________</w:t>
      </w:r>
    </w:p>
    <w:p w14:paraId="07F4DF70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0995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90995">
        <w:rPr>
          <w:rFonts w:ascii="Times New Roman" w:hAnsi="Times New Roman"/>
          <w:sz w:val="24"/>
          <w:szCs w:val="24"/>
        </w:rPr>
        <w:t>(подпись)        (инициалы, фамилия)</w:t>
      </w:r>
    </w:p>
    <w:p w14:paraId="582C8648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5BD8B" w14:textId="77777777" w:rsidR="00F90995" w:rsidRP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574A2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Примечания.</w:t>
      </w:r>
    </w:p>
    <w:p w14:paraId="26383D80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I.   Список   составляется   по   разделам   в       хронологической последовательности  публикаций  учебных  изданий  и   научных     трудов, используемых в образовательном процессе со сквозной нумерацией:</w:t>
      </w:r>
    </w:p>
    <w:p w14:paraId="569C1863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а) учебные издания;</w:t>
      </w:r>
    </w:p>
    <w:p w14:paraId="3D607358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б) научные труды;</w:t>
      </w:r>
    </w:p>
    <w:p w14:paraId="3835C798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в) патенты на  изобретения, патенты (свидетельства)  на   полезную модель, патенты на промышленный  образец,  патенты на селекционные достижения, свидетельства на программу  для  электронных   вычислительных</w:t>
      </w:r>
    </w:p>
    <w:p w14:paraId="0236D6C8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>машин, базы данных, топологию интегральных микросхем, зарегистрированные</w:t>
      </w:r>
    </w:p>
    <w:p w14:paraId="0CDA71DA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>в установленном порядке.</w:t>
      </w:r>
    </w:p>
    <w:p w14:paraId="334E7EB5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II. В графе 2 приводится  полное  наименование  учебных    изданий и научных трудов (тема) с уточнением в скобках  вида  публикации:   научные труды: научная монография,  научная  статья,  тезисы   докладов/сообщений</w:t>
      </w:r>
    </w:p>
    <w:p w14:paraId="655FAD4D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>научной  конференции   (съезда,   симпозиума),   отчет   о     проведении научно-исследовательских работ, прошедший депонирование; учебные издания: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</w:t>
      </w:r>
    </w:p>
    <w:p w14:paraId="22883F79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01C21">
        <w:rPr>
          <w:rFonts w:ascii="Times New Roman" w:hAnsi="Times New Roman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14:paraId="5FF7D4AE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В графе 3 указывается  форма  объективного  существования   учебного издания  и  научного  труда:  печатная,  рукописная,     аудиовизуальная, электронная.  Дипломы,  авторские  свидетельства,  патенты,     лицензии, информационные карты, алгоритмы, проекты  не  характеризуются   (делается прочерк).  Научные  и  учебные  электронные  издания     приравниваются к опубликованным при наличии  государственной  регистрации уполномоченной </w:t>
      </w:r>
      <w:r w:rsidRPr="00B01C21">
        <w:rPr>
          <w:rFonts w:ascii="Times New Roman" w:hAnsi="Times New Roman"/>
        </w:rPr>
        <w:lastRenderedPageBreak/>
        <w:t>государственной организации.</w:t>
      </w:r>
    </w:p>
    <w:p w14:paraId="41A6FB3E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В графе 4 конкретизируются место и время публикации   (издательство, номер или серия  периодического издания,  год);  дается  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 методических  конференций, симпозиумов,  семинаров  и      съездов. В материалах, в которых содержатся тезисы доклада (выступления, сообщения): международные, всероссийские, региональные,  отраслевые,   межотраслевые, краевые,  областные, межвузовские,  вузовские     (научно-педагогических работников,  молодых  специалистов,  студентов);  место депонирования рукописей  (организация),  номер   государственной       регистрации, год депонирования, издание, где аннотирована  депонированная  работа;   номер диплома  на  открытие,   авторского   свидетельства   на изобретение, свидетельства на промышленный образец, дата выдачи; номер патента и дата выдачи; номер регистрации и  дата  оформления  лицензии,   информационной карты, алгоритма, проекта. Для  электронных  изданий  выпускные   данные: наименование издателя,  наименование  изготовителя,  номер    лицензии на</w:t>
      </w:r>
    </w:p>
    <w:p w14:paraId="3E013FCE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>издательскую  деятельность  и  дату  ее  выдачи  (для     непериодических электронных изданий), регистрационный номер и регистрирующий орган   (для периодических электронных изданий).</w:t>
      </w:r>
    </w:p>
    <w:p w14:paraId="50F9AA36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Все данные приводятся в соответствии с правилами библиографического описания документов.</w:t>
      </w:r>
    </w:p>
    <w:p w14:paraId="1503B46F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В графе 5 указывается количество печатных листов (п.л.) или страниц (с.) публикаций (дробью: в числителе -  общий  объем,  в    знаменателе - объем,  принадлежащий  соискателю).  Для  электронных  изданий    объем в</w:t>
      </w:r>
    </w:p>
    <w:p w14:paraId="4A2DBF7F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>мегабайтах  (Мб),  продолжительность  звуковых  и      видеофрагментов (в минутах).</w:t>
      </w:r>
    </w:p>
    <w:p w14:paraId="58183551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В графе 6 перечисляются фамилии и инициалы соавторов в  порядке   их участия в работе. Из состава больших авторских  коллективов   приводятся фамилии первых пяти человек, после чего проставляется "и  другие,   всего</w:t>
      </w:r>
    </w:p>
    <w:p w14:paraId="33C23786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>___ человек".</w:t>
      </w:r>
    </w:p>
    <w:p w14:paraId="3CD8D404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III.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 газетные  статьи  и  другие  публикации популярного характера.</w:t>
      </w:r>
    </w:p>
    <w:p w14:paraId="654A6A1A" w14:textId="77777777" w:rsidR="00F90995" w:rsidRPr="00B01C21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IV. Итоговые отчеты  о  проведении  научно-исследовательских   работ могут быть представлены отдельным списком по вышеуказанной форме.</w:t>
      </w:r>
    </w:p>
    <w:p w14:paraId="72D560AD" w14:textId="77777777" w:rsidR="00F90995" w:rsidRDefault="00F90995" w:rsidP="00F90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01C21">
        <w:rPr>
          <w:rFonts w:ascii="Times New Roman" w:hAnsi="Times New Roman"/>
        </w:rPr>
        <w:t xml:space="preserve">     V. Список опубликованных учебных изданий и научных трудов соискателя ученого звания подписывается заведующим кафедрой, если  представление   к присвоению ученого звания осуществляется в  образовательной организации высшего  образования,  организациями  дополнительного   профессионального образования  или руководителем организации, если представление к присвоению ученого звания осуществляется в научных организациях.</w:t>
      </w:r>
    </w:p>
    <w:p w14:paraId="7EEAC900" w14:textId="77777777" w:rsidR="00614431" w:rsidRDefault="007337FA"/>
    <w:sectPr w:rsidR="00614431" w:rsidSect="0031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95"/>
    <w:rsid w:val="001243F0"/>
    <w:rsid w:val="00316F7D"/>
    <w:rsid w:val="006C0349"/>
    <w:rsid w:val="006C45FB"/>
    <w:rsid w:val="007337FA"/>
    <w:rsid w:val="00CB0486"/>
    <w:rsid w:val="00DC62EA"/>
    <w:rsid w:val="00F042F7"/>
    <w:rsid w:val="00F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AEEE"/>
  <w15:docId w15:val="{E89FE0DF-A51B-4152-9729-7096209E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4430</Characters>
  <Application>Microsoft Office Word</Application>
  <DocSecurity>0</DocSecurity>
  <Lines>36</Lines>
  <Paragraphs>10</Paragraphs>
  <ScaleCrop>false</ScaleCrop>
  <Company>Южный Федеральный Университет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2020-12-06T16:58:00Z</dcterms:created>
  <dcterms:modified xsi:type="dcterms:W3CDTF">2020-12-06T16:58:00Z</dcterms:modified>
</cp:coreProperties>
</file>